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EB91" w14:textId="646FD728" w:rsidR="008F72FD" w:rsidRDefault="008F72FD" w:rsidP="004A53AF">
      <w:pPr>
        <w:shd w:val="clear" w:color="auto" w:fill="FFFFFF"/>
        <w:spacing w:after="0" w:line="240" w:lineRule="auto"/>
        <w:textAlignment w:val="baseline"/>
        <w:rPr>
          <w:rFonts w:ascii="Segoe UI" w:eastAsia="Times New Roman" w:hAnsi="Segoe UI" w:cs="Segoe UI"/>
          <w:b/>
          <w:bCs/>
          <w:color w:val="3A3A3A"/>
          <w:kern w:val="0"/>
          <w:sz w:val="40"/>
          <w:szCs w:val="40"/>
          <w:u w:val="single"/>
          <w:lang w:eastAsia="cs-CZ"/>
          <w14:ligatures w14:val="none"/>
        </w:rPr>
      </w:pPr>
      <w:r w:rsidRPr="008F72FD">
        <w:rPr>
          <w:rFonts w:ascii="Segoe UI" w:eastAsia="Times New Roman" w:hAnsi="Segoe UI" w:cs="Segoe UI"/>
          <w:b/>
          <w:bCs/>
          <w:color w:val="3A3A3A"/>
          <w:kern w:val="0"/>
          <w:sz w:val="40"/>
          <w:szCs w:val="40"/>
          <w:u w:val="single"/>
          <w:lang w:eastAsia="cs-CZ"/>
          <w14:ligatures w14:val="none"/>
        </w:rPr>
        <w:t>Desatero pro rodiče dětí</w:t>
      </w:r>
    </w:p>
    <w:p w14:paraId="0F7B270F" w14:textId="77777777" w:rsidR="008F72FD" w:rsidRPr="008F72FD" w:rsidRDefault="008F72FD" w:rsidP="004A53AF">
      <w:pPr>
        <w:shd w:val="clear" w:color="auto" w:fill="FFFFFF"/>
        <w:spacing w:after="0" w:line="240" w:lineRule="auto"/>
        <w:textAlignment w:val="baseline"/>
        <w:rPr>
          <w:rFonts w:ascii="Segoe UI" w:eastAsia="Times New Roman" w:hAnsi="Segoe UI" w:cs="Segoe UI"/>
          <w:b/>
          <w:bCs/>
          <w:color w:val="3A3A3A"/>
          <w:kern w:val="0"/>
          <w:sz w:val="40"/>
          <w:szCs w:val="40"/>
          <w:u w:val="single"/>
          <w:lang w:eastAsia="cs-CZ"/>
          <w14:ligatures w14:val="none"/>
        </w:rPr>
      </w:pPr>
    </w:p>
    <w:p w14:paraId="7269A1A3" w14:textId="052E857E" w:rsidR="004A53AF" w:rsidRP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b/>
          <w:bCs/>
          <w:color w:val="3A3A3A"/>
          <w:kern w:val="0"/>
          <w:sz w:val="23"/>
          <w:szCs w:val="23"/>
          <w:lang w:eastAsia="cs-CZ"/>
          <w14:ligatures w14:val="none"/>
        </w:rPr>
        <w:t>Začátek docházky do mateřské školy je vždy spojen s odloučením. Pro ty nejmenší je odloučení </w:t>
      </w:r>
      <w:r w:rsidRPr="004A53AF">
        <w:rPr>
          <w:rFonts w:ascii="Segoe UI" w:eastAsia="Times New Roman" w:hAnsi="Segoe UI" w:cs="Segoe UI"/>
          <w:b/>
          <w:bCs/>
          <w:color w:val="3A3A3A"/>
          <w:kern w:val="0"/>
          <w:sz w:val="23"/>
          <w:szCs w:val="23"/>
          <w:bdr w:val="none" w:sz="0" w:space="0" w:color="auto" w:frame="1"/>
          <w:lang w:eastAsia="cs-CZ"/>
          <w14:ligatures w14:val="none"/>
        </w:rPr>
        <w:t>životní zkouškou</w:t>
      </w:r>
      <w:r w:rsidRPr="004A53AF">
        <w:rPr>
          <w:rFonts w:ascii="Segoe UI" w:eastAsia="Times New Roman" w:hAnsi="Segoe UI" w:cs="Segoe UI"/>
          <w:b/>
          <w:bCs/>
          <w:color w:val="3A3A3A"/>
          <w:kern w:val="0"/>
          <w:sz w:val="23"/>
          <w:szCs w:val="23"/>
          <w:lang w:eastAsia="cs-CZ"/>
          <w14:ligatures w14:val="none"/>
        </w:rPr>
        <w:t> v pravém slova smyslu.</w:t>
      </w:r>
      <w:r w:rsidRPr="004A53AF">
        <w:rPr>
          <w:rFonts w:ascii="Segoe UI" w:eastAsia="Times New Roman" w:hAnsi="Segoe UI" w:cs="Segoe UI"/>
          <w:color w:val="3A3A3A"/>
          <w:kern w:val="0"/>
          <w:sz w:val="23"/>
          <w:szCs w:val="23"/>
          <w:lang w:eastAsia="cs-CZ"/>
          <w14:ligatures w14:val="none"/>
        </w:rPr>
        <w:t xml:space="preserve"> Jako učitelk</w:t>
      </w:r>
      <w:r>
        <w:rPr>
          <w:rFonts w:ascii="Segoe UI" w:eastAsia="Times New Roman" w:hAnsi="Segoe UI" w:cs="Segoe UI"/>
          <w:color w:val="3A3A3A"/>
          <w:kern w:val="0"/>
          <w:sz w:val="23"/>
          <w:szCs w:val="23"/>
          <w:lang w:eastAsia="cs-CZ"/>
          <w14:ligatures w14:val="none"/>
        </w:rPr>
        <w:t>y</w:t>
      </w:r>
      <w:r w:rsidRPr="004A53AF">
        <w:rPr>
          <w:rFonts w:ascii="Segoe UI" w:eastAsia="Times New Roman" w:hAnsi="Segoe UI" w:cs="Segoe UI"/>
          <w:color w:val="3A3A3A"/>
          <w:kern w:val="0"/>
          <w:sz w:val="23"/>
          <w:szCs w:val="23"/>
          <w:lang w:eastAsia="cs-CZ"/>
          <w14:ligatures w14:val="none"/>
        </w:rPr>
        <w:t xml:space="preserve"> mateřské školy se denně setkávám</w:t>
      </w:r>
      <w:r>
        <w:rPr>
          <w:rFonts w:ascii="Segoe UI" w:eastAsia="Times New Roman" w:hAnsi="Segoe UI" w:cs="Segoe UI"/>
          <w:color w:val="3A3A3A"/>
          <w:kern w:val="0"/>
          <w:sz w:val="23"/>
          <w:szCs w:val="23"/>
          <w:lang w:eastAsia="cs-CZ"/>
          <w14:ligatures w14:val="none"/>
        </w:rPr>
        <w:t>e</w:t>
      </w:r>
      <w:r w:rsidRPr="004A53AF">
        <w:rPr>
          <w:rFonts w:ascii="Segoe UI" w:eastAsia="Times New Roman" w:hAnsi="Segoe UI" w:cs="Segoe UI"/>
          <w:color w:val="3A3A3A"/>
          <w:kern w:val="0"/>
          <w:sz w:val="23"/>
          <w:szCs w:val="23"/>
          <w:lang w:eastAsia="cs-CZ"/>
          <w14:ligatures w14:val="none"/>
        </w:rPr>
        <w:t xml:space="preserve"> s loučením rodičů a dětí. Každé ráno v šatně školky probíhají rozmanité a různě dlouhé obřady loučení. Často v nich jde o to, že se rodiče a děti od sebe </w:t>
      </w:r>
      <w:r w:rsidRPr="004A53AF">
        <w:rPr>
          <w:rFonts w:ascii="Segoe UI" w:eastAsia="Times New Roman" w:hAnsi="Segoe UI" w:cs="Segoe UI"/>
          <w:b/>
          <w:bCs/>
          <w:color w:val="3A3A3A"/>
          <w:kern w:val="0"/>
          <w:sz w:val="23"/>
          <w:szCs w:val="23"/>
          <w:bdr w:val="none" w:sz="0" w:space="0" w:color="auto" w:frame="1"/>
          <w:lang w:eastAsia="cs-CZ"/>
          <w14:ligatures w14:val="none"/>
        </w:rPr>
        <w:t>neumí odpoutat.</w:t>
      </w:r>
      <w:r w:rsidRPr="004A53AF">
        <w:rPr>
          <w:rFonts w:ascii="Segoe UI" w:eastAsia="Times New Roman" w:hAnsi="Segoe UI" w:cs="Segoe UI"/>
          <w:color w:val="3A3A3A"/>
          <w:kern w:val="0"/>
          <w:sz w:val="23"/>
          <w:szCs w:val="23"/>
          <w:lang w:eastAsia="cs-CZ"/>
          <w14:ligatures w14:val="none"/>
        </w:rPr>
        <w:t> Některé děti s tím nemají žádné problémy, ale jiné děti jsou bojácné, nejisté, nesmělé, uplakané, některé projevují svoji nelibost vztekem. A také jsou tu děti, které ze začátku chodí do školky odvážně a sebevědomě, a po několika dnech nebo týdnech u nich teprve vznikne pocit strachu z odloučení.</w:t>
      </w:r>
    </w:p>
    <w:p w14:paraId="596AEC84"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Pocity rodiče jsou velmi důležité</w:t>
      </w:r>
    </w:p>
    <w:p w14:paraId="760058FE" w14:textId="77777777" w:rsidR="004A53AF" w:rsidRP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Než se dostaneme k tipům jak na to, je třeba se zastavit u </w:t>
      </w:r>
      <w:r w:rsidRPr="004A53AF">
        <w:rPr>
          <w:rFonts w:ascii="Segoe UI" w:eastAsia="Times New Roman" w:hAnsi="Segoe UI" w:cs="Segoe UI"/>
          <w:b/>
          <w:bCs/>
          <w:color w:val="3A3A3A"/>
          <w:kern w:val="0"/>
          <w:sz w:val="23"/>
          <w:szCs w:val="23"/>
          <w:bdr w:val="none" w:sz="0" w:space="0" w:color="auto" w:frame="1"/>
          <w:lang w:eastAsia="cs-CZ"/>
          <w14:ligatures w14:val="none"/>
        </w:rPr>
        <w:t>vnitřního nastavení rodiče.</w:t>
      </w:r>
      <w:r w:rsidRPr="004A53AF">
        <w:rPr>
          <w:rFonts w:ascii="Segoe UI" w:eastAsia="Times New Roman" w:hAnsi="Segoe UI" w:cs="Segoe UI"/>
          <w:color w:val="3A3A3A"/>
          <w:kern w:val="0"/>
          <w:sz w:val="23"/>
          <w:szCs w:val="23"/>
          <w:lang w:eastAsia="cs-CZ"/>
          <w14:ligatures w14:val="none"/>
        </w:rPr>
        <w:t> Proč? Protože pokud rodič není vnitřně přesvědčený, že je čas dát dítě do jeslí nebo školky, nemůže po svém dítěti chtít, aby bylo připravené. Dítě vycítí pocity rodiče a bude se nástupu pochopitelně bránit.</w:t>
      </w:r>
    </w:p>
    <w:p w14:paraId="06630EB3" w14:textId="77777777" w:rsidR="004A53AF" w:rsidRPr="004A53AF" w:rsidRDefault="004A53AF" w:rsidP="004A53AF">
      <w:pPr>
        <w:shd w:val="clear" w:color="auto" w:fill="FFFFFF"/>
        <w:spacing w:after="384"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Rodič, který není vnitřně nastaven tak, že věří, že je nástup dítěte do jeslí nebo školky tím nejlepším řešením, by se měl nejprve zamyslet a zjistit, proč myslí, že ne? Nelíbí se vám školka, cítíte smutek z odloučení, máte výčitky svědomí, že se vám chce do práce? Když zjistíte proč, bude se vám lépe hledat přijatelné řešení – např. najděte jinou školku nebo dejte dítě do péče paní na hlídání nebo babičce, odložte nástup nebo najděte cestu, jak vnitřně souznít s tím, že čas se nedá zastavit a dítě se dostává do věku, kdy už dokáže být v kolektivu a podnětné prostředí a kamarádi pro něj mohou být přínosem.</w:t>
      </w:r>
    </w:p>
    <w:p w14:paraId="21379769"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Vše začíná již od narození</w:t>
      </w:r>
    </w:p>
    <w:p w14:paraId="6CB85B54" w14:textId="77777777" w:rsidR="004A53AF" w:rsidRP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Další důležitou skutečností, kterou by si každý rodič měl před nástupem dítěte uvědomit je, že to, co bude probíhat, není jen odrazem jeho vnitřního nastavení, kvality zařízení, do kterého dítě jde a nálady dítěte, ale je to jakási kulminace předchozích dvou či tří let, kdy dítě bylo v celodenní péči rodičů a kdy si už </w:t>
      </w:r>
      <w:r w:rsidRPr="004A53AF">
        <w:rPr>
          <w:rFonts w:ascii="Segoe UI" w:eastAsia="Times New Roman" w:hAnsi="Segoe UI" w:cs="Segoe UI"/>
          <w:b/>
          <w:bCs/>
          <w:color w:val="3A3A3A"/>
          <w:kern w:val="0"/>
          <w:sz w:val="23"/>
          <w:szCs w:val="23"/>
          <w:bdr w:val="none" w:sz="0" w:space="0" w:color="auto" w:frame="1"/>
          <w:lang w:eastAsia="cs-CZ"/>
          <w14:ligatures w14:val="none"/>
        </w:rPr>
        <w:t>od narození vytvářelo své postoje k světu.</w:t>
      </w:r>
      <w:r w:rsidRPr="004A53AF">
        <w:rPr>
          <w:rFonts w:ascii="Segoe UI" w:eastAsia="Times New Roman" w:hAnsi="Segoe UI" w:cs="Segoe UI"/>
          <w:color w:val="3A3A3A"/>
          <w:kern w:val="0"/>
          <w:sz w:val="23"/>
          <w:szCs w:val="23"/>
          <w:lang w:eastAsia="cs-CZ"/>
          <w14:ligatures w14:val="none"/>
        </w:rPr>
        <w:t> To, jak rychle rodiče reagují na pláč miminka, vytváří první pocity důvěry. To, kolik samostatnosti rodiče dopřejí batolátku, vytváří první pocity sebedůvěry. Každodenní interakce rodiče s dítětem si dítě ukládá a vytváří si z nich složitou síť svých názorů, postojů a povahových rysů.</w:t>
      </w:r>
    </w:p>
    <w:p w14:paraId="77948A97" w14:textId="77777777" w:rsid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i/>
          <w:iCs/>
          <w:color w:val="3A3A3A"/>
          <w:kern w:val="0"/>
          <w:sz w:val="23"/>
          <w:szCs w:val="23"/>
          <w:bdr w:val="none" w:sz="0" w:space="0" w:color="auto" w:frame="1"/>
          <w:lang w:eastAsia="cs-CZ"/>
          <w14:ligatures w14:val="none"/>
        </w:rPr>
        <w:t>„Když dítě stojí první den v šatničce, bude potřebovat věřit, že se vrátíte a že to samo bez vás zvládne. Bude potřebovat onu důvěru k vám a také k sobě samému. K tomuhle okamžiku jste společně od narození spěli</w:t>
      </w:r>
      <w:r w:rsidRPr="004A53AF">
        <w:rPr>
          <w:rFonts w:ascii="Segoe UI" w:eastAsia="Times New Roman" w:hAnsi="Segoe UI" w:cs="Segoe UI"/>
          <w:color w:val="3A3A3A"/>
          <w:kern w:val="0"/>
          <w:sz w:val="23"/>
          <w:szCs w:val="23"/>
          <w:lang w:eastAsia="cs-CZ"/>
          <w14:ligatures w14:val="none"/>
        </w:rPr>
        <w:t>.“</w:t>
      </w:r>
    </w:p>
    <w:p w14:paraId="57739753" w14:textId="77777777" w:rsidR="008F72FD" w:rsidRPr="004A53AF" w:rsidRDefault="008F72FD"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p>
    <w:p w14:paraId="1895C469" w14:textId="77777777" w:rsidR="004A53AF" w:rsidRDefault="004A53AF" w:rsidP="004A53AF">
      <w:pPr>
        <w:shd w:val="clear" w:color="auto" w:fill="FFFFFF"/>
        <w:spacing w:after="0" w:line="240" w:lineRule="auto"/>
        <w:textAlignment w:val="baseline"/>
        <w:outlineLvl w:val="4"/>
        <w:rPr>
          <w:rFonts w:ascii="Segoe UI" w:eastAsia="Times New Roman" w:hAnsi="Segoe UI" w:cs="Segoe UI"/>
          <w:b/>
          <w:bCs/>
          <w:color w:val="3A3A3A"/>
          <w:kern w:val="0"/>
          <w:sz w:val="27"/>
          <w:szCs w:val="27"/>
          <w:bdr w:val="none" w:sz="0" w:space="0" w:color="auto" w:frame="1"/>
          <w:lang w:eastAsia="cs-CZ"/>
          <w14:ligatures w14:val="none"/>
        </w:rPr>
      </w:pPr>
      <w:r w:rsidRPr="004A53AF">
        <w:rPr>
          <w:rFonts w:ascii="Segoe UI" w:eastAsia="Times New Roman" w:hAnsi="Segoe UI" w:cs="Segoe UI"/>
          <w:b/>
          <w:bCs/>
          <w:color w:val="3A3A3A"/>
          <w:kern w:val="0"/>
          <w:sz w:val="27"/>
          <w:szCs w:val="27"/>
          <w:bdr w:val="none" w:sz="0" w:space="0" w:color="auto" w:frame="1"/>
          <w:lang w:eastAsia="cs-CZ"/>
          <w14:ligatures w14:val="none"/>
        </w:rPr>
        <w:t>Jak tedy zvládnout odloučení, aby pro nás i naše dítě bylo co nejméně bolestivé a traumatické?</w:t>
      </w:r>
    </w:p>
    <w:p w14:paraId="5EBF9E13" w14:textId="77777777" w:rsidR="008F72FD" w:rsidRPr="004A53AF" w:rsidRDefault="008F72FD" w:rsidP="004A53AF">
      <w:pPr>
        <w:shd w:val="clear" w:color="auto" w:fill="FFFFFF"/>
        <w:spacing w:after="0" w:line="240" w:lineRule="auto"/>
        <w:textAlignment w:val="baseline"/>
        <w:outlineLvl w:val="4"/>
        <w:rPr>
          <w:rFonts w:ascii="Segoe UI" w:eastAsia="Times New Roman" w:hAnsi="Segoe UI" w:cs="Segoe UI"/>
          <w:b/>
          <w:bCs/>
          <w:color w:val="3A3A3A"/>
          <w:kern w:val="0"/>
          <w:sz w:val="20"/>
          <w:szCs w:val="20"/>
          <w:lang w:eastAsia="cs-CZ"/>
          <w14:ligatures w14:val="none"/>
        </w:rPr>
      </w:pPr>
    </w:p>
    <w:p w14:paraId="449CA5DE"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1. Vždy mluvte o odloučení předem.</w:t>
      </w:r>
    </w:p>
    <w:p w14:paraId="4894188E" w14:textId="77777777" w:rsid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Malým dětem sice ještě chybí pojem o čase, ale je velmi </w:t>
      </w:r>
      <w:r w:rsidRPr="004A53AF">
        <w:rPr>
          <w:rFonts w:ascii="Segoe UI" w:eastAsia="Times New Roman" w:hAnsi="Segoe UI" w:cs="Segoe UI"/>
          <w:b/>
          <w:bCs/>
          <w:color w:val="3A3A3A"/>
          <w:kern w:val="0"/>
          <w:sz w:val="23"/>
          <w:szCs w:val="23"/>
          <w:bdr w:val="none" w:sz="0" w:space="0" w:color="auto" w:frame="1"/>
          <w:lang w:eastAsia="cs-CZ"/>
          <w14:ligatures w14:val="none"/>
        </w:rPr>
        <w:t>důležité informovat je dostatečnou dobu dopředu.</w:t>
      </w:r>
      <w:r w:rsidRPr="004A53AF">
        <w:rPr>
          <w:rFonts w:ascii="Segoe UI" w:eastAsia="Times New Roman" w:hAnsi="Segoe UI" w:cs="Segoe UI"/>
          <w:color w:val="3A3A3A"/>
          <w:kern w:val="0"/>
          <w:sz w:val="23"/>
          <w:szCs w:val="23"/>
          <w:lang w:eastAsia="cs-CZ"/>
          <w14:ligatures w14:val="none"/>
        </w:rPr>
        <w:t xml:space="preserve"> Nestačí o tom mluvit jen jednou, mluvte o tom často a s radostí a nadšením. Pokud dítě o nástupu nerado slyší, ptejte se proč? Vyslechněte jeho </w:t>
      </w:r>
      <w:r w:rsidRPr="004A53AF">
        <w:rPr>
          <w:rFonts w:ascii="Segoe UI" w:eastAsia="Times New Roman" w:hAnsi="Segoe UI" w:cs="Segoe UI"/>
          <w:color w:val="3A3A3A"/>
          <w:kern w:val="0"/>
          <w:sz w:val="23"/>
          <w:szCs w:val="23"/>
          <w:lang w:eastAsia="cs-CZ"/>
          <w14:ligatures w14:val="none"/>
        </w:rPr>
        <w:lastRenderedPageBreak/>
        <w:t>důvody a pokuste se společně najít cestu, jak to vyřešit. Je vhodné se také </w:t>
      </w:r>
      <w:r w:rsidRPr="004A53AF">
        <w:rPr>
          <w:rFonts w:ascii="Segoe UI" w:eastAsia="Times New Roman" w:hAnsi="Segoe UI" w:cs="Segoe UI"/>
          <w:b/>
          <w:bCs/>
          <w:color w:val="3A3A3A"/>
          <w:kern w:val="0"/>
          <w:sz w:val="23"/>
          <w:szCs w:val="23"/>
          <w:bdr w:val="none" w:sz="0" w:space="0" w:color="auto" w:frame="1"/>
          <w:lang w:eastAsia="cs-CZ"/>
          <w14:ligatures w14:val="none"/>
        </w:rPr>
        <w:t>předem zajít do mateřské školy</w:t>
      </w:r>
      <w:r w:rsidRPr="004A53AF">
        <w:rPr>
          <w:rFonts w:ascii="Segoe UI" w:eastAsia="Times New Roman" w:hAnsi="Segoe UI" w:cs="Segoe UI"/>
          <w:color w:val="3A3A3A"/>
          <w:kern w:val="0"/>
          <w:sz w:val="23"/>
          <w:szCs w:val="23"/>
          <w:lang w:eastAsia="cs-CZ"/>
          <w14:ligatures w14:val="none"/>
        </w:rPr>
        <w:t> s dítětem podívat, ukázat mu nové prostředí, kamarády, hračky, podívat se, kde bude mít svou skřínku se svým obrázkem. Důležité je také seznámit se předem s paní učitelkou. Potom již nebude pro dítě prostředí mateřské školy tak neznámé, dokáže si představit, co ho čeká, a mohou si o tom doma s rodiči povídat.</w:t>
      </w:r>
    </w:p>
    <w:p w14:paraId="0FC5B01F" w14:textId="77777777" w:rsidR="004A53AF" w:rsidRP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p>
    <w:p w14:paraId="747ED06E"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2. Mluvte vždy pravdu.</w:t>
      </w:r>
    </w:p>
    <w:p w14:paraId="65CC189E" w14:textId="77777777" w:rsidR="004A53AF" w:rsidRPr="004A53AF" w:rsidRDefault="004A53AF" w:rsidP="004A53AF">
      <w:pPr>
        <w:pStyle w:val="Bezmezer"/>
        <w:rPr>
          <w:rFonts w:ascii="Segoe UI" w:hAnsi="Segoe UI" w:cs="Segoe UI"/>
          <w:lang w:eastAsia="cs-CZ"/>
        </w:rPr>
      </w:pPr>
      <w:r w:rsidRPr="004A53AF">
        <w:rPr>
          <w:rFonts w:ascii="Segoe UI" w:hAnsi="Segoe UI" w:cs="Segoe UI"/>
          <w:lang w:eastAsia="cs-CZ"/>
        </w:rPr>
        <w:t>Pokud dítě opouštíte, protože se vracíte do práce, vysvětlete mu, že jste v práci šťastná. Vezměte na sebe zodpovědnost, je to vaše rozhodnutí jít do práce. Nesvádějte vinu na zákon, společnost, šéfa… Vzít na sebe zodpovědnost za vlastní rozhodnutí je pro dítě zdravější a výhodnější. Později bychom se mohli divit, že nám děti lžou a svalují zodpovědnost na druhé.</w:t>
      </w:r>
    </w:p>
    <w:p w14:paraId="1C4419BB" w14:textId="2AE672BA" w:rsidR="004A53AF" w:rsidRPr="004A53AF" w:rsidRDefault="004A53AF" w:rsidP="004A53AF">
      <w:pPr>
        <w:pStyle w:val="Bezmezer"/>
        <w:rPr>
          <w:rFonts w:ascii="Segoe UI" w:hAnsi="Segoe UI" w:cs="Segoe UI"/>
          <w:sz w:val="15"/>
          <w:szCs w:val="15"/>
          <w:lang w:eastAsia="cs-CZ"/>
        </w:rPr>
      </w:pPr>
      <w:r w:rsidRPr="004A53AF">
        <w:rPr>
          <w:rFonts w:ascii="Segoe UI" w:hAnsi="Segoe UI" w:cs="Segoe UI"/>
          <w:bdr w:val="none" w:sz="0" w:space="0" w:color="auto" w:frame="1"/>
          <w:lang w:eastAsia="cs-CZ"/>
        </w:rPr>
        <w:t>3. Důvěřujte schopnostem svých dětí.</w:t>
      </w:r>
    </w:p>
    <w:p w14:paraId="7B9BCA23" w14:textId="77777777" w:rsidR="004A53AF" w:rsidRDefault="004A53AF" w:rsidP="004A53AF">
      <w:pPr>
        <w:pStyle w:val="Bezmezer"/>
        <w:rPr>
          <w:rFonts w:ascii="Segoe UI" w:hAnsi="Segoe UI" w:cs="Segoe UI"/>
          <w:bdr w:val="none" w:sz="0" w:space="0" w:color="auto" w:frame="1"/>
          <w:lang w:eastAsia="cs-CZ"/>
        </w:rPr>
      </w:pPr>
      <w:r w:rsidRPr="004A53AF">
        <w:rPr>
          <w:rFonts w:ascii="Segoe UI" w:hAnsi="Segoe UI" w:cs="Segoe UI"/>
          <w:lang w:eastAsia="cs-CZ"/>
        </w:rPr>
        <w:t>Někteří rodiče se neustále obávají, že se jejich dětem něco stane. Jsou přesvědčeni o tom, že jen jejich péče je pro jejich děti ta nejlepší. Důležité je dětem věřit a dodat jim tak sebevědomí a sebedůvěru, že </w:t>
      </w:r>
      <w:r w:rsidRPr="004A53AF">
        <w:rPr>
          <w:rFonts w:ascii="Segoe UI" w:hAnsi="Segoe UI" w:cs="Segoe UI"/>
          <w:bdr w:val="none" w:sz="0" w:space="0" w:color="auto" w:frame="1"/>
          <w:lang w:eastAsia="cs-CZ"/>
        </w:rPr>
        <w:t>pobyt v mateřské škole zvládnou.</w:t>
      </w:r>
    </w:p>
    <w:p w14:paraId="04AC6851" w14:textId="77777777" w:rsidR="008F72FD" w:rsidRPr="004A53AF" w:rsidRDefault="008F72FD" w:rsidP="004A53AF">
      <w:pPr>
        <w:pStyle w:val="Bezmezer"/>
        <w:rPr>
          <w:rFonts w:ascii="Segoe UI" w:hAnsi="Segoe UI" w:cs="Segoe UI"/>
          <w:lang w:eastAsia="cs-CZ"/>
        </w:rPr>
      </w:pPr>
    </w:p>
    <w:p w14:paraId="22A68B31"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4. Dodržujte rituály.</w:t>
      </w:r>
    </w:p>
    <w:p w14:paraId="6A368E9F" w14:textId="77777777" w:rsidR="004A53AF" w:rsidRP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Přicházejte do mateřské školy v pevně stanovenou dobu. Nastavují se tím „vnitřní hodiny“ dítěte a</w:t>
      </w:r>
      <w:r w:rsidRPr="004A53AF">
        <w:rPr>
          <w:rFonts w:ascii="Segoe UI" w:eastAsia="Times New Roman" w:hAnsi="Segoe UI" w:cs="Segoe UI"/>
          <w:b/>
          <w:bCs/>
          <w:color w:val="3A3A3A"/>
          <w:kern w:val="0"/>
          <w:sz w:val="23"/>
          <w:szCs w:val="23"/>
          <w:bdr w:val="none" w:sz="0" w:space="0" w:color="auto" w:frame="1"/>
          <w:lang w:eastAsia="cs-CZ"/>
          <w14:ligatures w14:val="none"/>
        </w:rPr>
        <w:t> snadněji si na pravidelný režim zvyknou</w:t>
      </w:r>
      <w:r w:rsidRPr="004A53AF">
        <w:rPr>
          <w:rFonts w:ascii="Segoe UI" w:eastAsia="Times New Roman" w:hAnsi="Segoe UI" w:cs="Segoe UI"/>
          <w:color w:val="3A3A3A"/>
          <w:kern w:val="0"/>
          <w:sz w:val="23"/>
          <w:szCs w:val="23"/>
          <w:lang w:eastAsia="cs-CZ"/>
          <w14:ligatures w14:val="none"/>
        </w:rPr>
        <w:t> a vytvoří se v nich důvěra a pocit bezpečí, že nejsou vystaveny napospas rodičovské moci. Ještě více důležité jsou rituály vyzvedávání z mateřské školy. Je důležité dodržet slíbený čas (po obědě, hned po svačince atd.), aby </w:t>
      </w:r>
      <w:r w:rsidRPr="004A53AF">
        <w:rPr>
          <w:rFonts w:ascii="Segoe UI" w:eastAsia="Times New Roman" w:hAnsi="Segoe UI" w:cs="Segoe UI"/>
          <w:b/>
          <w:bCs/>
          <w:color w:val="3A3A3A"/>
          <w:kern w:val="0"/>
          <w:sz w:val="23"/>
          <w:szCs w:val="23"/>
          <w:bdr w:val="none" w:sz="0" w:space="0" w:color="auto" w:frame="1"/>
          <w:lang w:eastAsia="cs-CZ"/>
          <w14:ligatures w14:val="none"/>
        </w:rPr>
        <w:t>dítě získalo pocit jistoty a mohlo se na své rodiče spolehnout.</w:t>
      </w:r>
    </w:p>
    <w:p w14:paraId="4A0A4FF7" w14:textId="77777777" w:rsid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23"/>
          <w:szCs w:val="23"/>
          <w:bdr w:val="none" w:sz="0" w:space="0" w:color="auto" w:frame="1"/>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5. Nikdy neodcházejte bez rozloučení.</w:t>
      </w:r>
    </w:p>
    <w:p w14:paraId="2F91D06B" w14:textId="77777777" w:rsidR="008F72FD" w:rsidRPr="004A53AF" w:rsidRDefault="008F72FD"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p>
    <w:p w14:paraId="08AA8748" w14:textId="77777777" w:rsid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Někteří rodiče se tajně vykradou z mateřské školy pryč, když se dítě nedívá, aby proces odloučení proběhl bez citových výlevů. Potom se ale diví, pokud se jich dítě na druhý den nechce pustit a křečovitě je drží a pláče. </w:t>
      </w:r>
      <w:r w:rsidRPr="004A53AF">
        <w:rPr>
          <w:rFonts w:ascii="Segoe UI" w:eastAsia="Times New Roman" w:hAnsi="Segoe UI" w:cs="Segoe UI"/>
          <w:b/>
          <w:bCs/>
          <w:color w:val="3A3A3A"/>
          <w:kern w:val="0"/>
          <w:sz w:val="23"/>
          <w:szCs w:val="23"/>
          <w:bdr w:val="none" w:sz="0" w:space="0" w:color="auto" w:frame="1"/>
          <w:lang w:eastAsia="cs-CZ"/>
          <w14:ligatures w14:val="none"/>
        </w:rPr>
        <w:t>Nikdy proto neodcházejte bez rozloučení,</w:t>
      </w:r>
      <w:r w:rsidRPr="004A53AF">
        <w:rPr>
          <w:rFonts w:ascii="Segoe UI" w:eastAsia="Times New Roman" w:hAnsi="Segoe UI" w:cs="Segoe UI"/>
          <w:color w:val="3A3A3A"/>
          <w:kern w:val="0"/>
          <w:sz w:val="23"/>
          <w:szCs w:val="23"/>
          <w:lang w:eastAsia="cs-CZ"/>
          <w14:ligatures w14:val="none"/>
        </w:rPr>
        <w:t> možná se vyhnete konfrontaci s dětskými slzami, ale zůstane poznamenaný váš vztah s dítětem. Raději se naučte přijmout pláč svého dítěte, je součástí zdravého postoje.</w:t>
      </w:r>
    </w:p>
    <w:p w14:paraId="6C785638" w14:textId="77777777" w:rsidR="008F72FD" w:rsidRPr="004A53AF" w:rsidRDefault="008F72FD"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p>
    <w:p w14:paraId="111492C0"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6. Neprodlužujte a nedramatizujte zbytečně moment loučení.</w:t>
      </w:r>
    </w:p>
    <w:p w14:paraId="5D4E8F10" w14:textId="77777777" w:rsidR="004A53AF" w:rsidRDefault="004A53AF" w:rsidP="004A53AF">
      <w:pPr>
        <w:shd w:val="clear" w:color="auto" w:fill="FFFFFF"/>
        <w:spacing w:after="0" w:line="240" w:lineRule="auto"/>
        <w:textAlignment w:val="baseline"/>
        <w:rPr>
          <w:rFonts w:ascii="Segoe UI" w:eastAsia="Times New Roman" w:hAnsi="Segoe UI" w:cs="Segoe UI"/>
          <w:b/>
          <w:bCs/>
          <w:color w:val="3A3A3A"/>
          <w:kern w:val="0"/>
          <w:sz w:val="23"/>
          <w:szCs w:val="23"/>
          <w:bdr w:val="none" w:sz="0" w:space="0" w:color="auto" w:frame="1"/>
          <w:lang w:eastAsia="cs-CZ"/>
          <w14:ligatures w14:val="none"/>
        </w:rPr>
      </w:pPr>
      <w:r w:rsidRPr="004A53AF">
        <w:rPr>
          <w:rFonts w:ascii="Segoe UI" w:eastAsia="Times New Roman" w:hAnsi="Segoe UI" w:cs="Segoe UI"/>
          <w:color w:val="3A3A3A"/>
          <w:kern w:val="0"/>
          <w:sz w:val="23"/>
          <w:szCs w:val="23"/>
          <w:lang w:eastAsia="cs-CZ"/>
          <w14:ligatures w14:val="none"/>
        </w:rPr>
        <w:t>Názorně to ukazují tyto formulace, které se neustále opakují:</w:t>
      </w:r>
      <w:r w:rsidRPr="004A53AF">
        <w:rPr>
          <w:rFonts w:ascii="Segoe UI" w:eastAsia="Times New Roman" w:hAnsi="Segoe UI" w:cs="Segoe UI"/>
          <w:color w:val="3A3A3A"/>
          <w:kern w:val="0"/>
          <w:sz w:val="23"/>
          <w:szCs w:val="23"/>
          <w:lang w:eastAsia="cs-CZ"/>
          <w14:ligatures w14:val="none"/>
        </w:rPr>
        <w:br/>
        <w:t>„Tak já už jdu!“</w:t>
      </w:r>
      <w:r w:rsidRPr="004A53AF">
        <w:rPr>
          <w:rFonts w:ascii="Segoe UI" w:eastAsia="Times New Roman" w:hAnsi="Segoe UI" w:cs="Segoe UI"/>
          <w:color w:val="3A3A3A"/>
          <w:kern w:val="0"/>
          <w:sz w:val="23"/>
          <w:szCs w:val="23"/>
          <w:lang w:eastAsia="cs-CZ"/>
          <w14:ligatures w14:val="none"/>
        </w:rPr>
        <w:br/>
        <w:t>„Tak já už teď opravdu jdu!“</w:t>
      </w:r>
      <w:r w:rsidRPr="004A53AF">
        <w:rPr>
          <w:rFonts w:ascii="Segoe UI" w:eastAsia="Times New Roman" w:hAnsi="Segoe UI" w:cs="Segoe UI"/>
          <w:color w:val="3A3A3A"/>
          <w:kern w:val="0"/>
          <w:sz w:val="23"/>
          <w:szCs w:val="23"/>
          <w:lang w:eastAsia="cs-CZ"/>
          <w14:ligatures w14:val="none"/>
        </w:rPr>
        <w:br/>
        <w:t>„Opravdu nemusíš být smutná!“</w:t>
      </w:r>
      <w:r w:rsidRPr="004A53AF">
        <w:rPr>
          <w:rFonts w:ascii="Segoe UI" w:eastAsia="Times New Roman" w:hAnsi="Segoe UI" w:cs="Segoe UI"/>
          <w:color w:val="3A3A3A"/>
          <w:kern w:val="0"/>
          <w:sz w:val="23"/>
          <w:szCs w:val="23"/>
          <w:lang w:eastAsia="cs-CZ"/>
          <w14:ligatures w14:val="none"/>
        </w:rPr>
        <w:br/>
        <w:t>Samozřejmě i pro maminku je proces loučení náročný a může být smutná. Má právo dát svůj smutek najevo. Dítě je ale velmi vnímavé a dokáže vycítit maminčinu úzkost. Je tedy důležité dát dítěti při loučení dostatek sil na cestu a předat mu pozitivní energii. Pro děti by měl být proces loučení přehledný, aby se v něm dobře orientovaly a</w:t>
      </w:r>
      <w:r w:rsidRPr="004A53AF">
        <w:rPr>
          <w:rFonts w:ascii="Segoe UI" w:eastAsia="Times New Roman" w:hAnsi="Segoe UI" w:cs="Segoe UI"/>
          <w:b/>
          <w:bCs/>
          <w:color w:val="3A3A3A"/>
          <w:kern w:val="0"/>
          <w:sz w:val="23"/>
          <w:szCs w:val="23"/>
          <w:bdr w:val="none" w:sz="0" w:space="0" w:color="auto" w:frame="1"/>
          <w:lang w:eastAsia="cs-CZ"/>
          <w14:ligatures w14:val="none"/>
        </w:rPr>
        <w:t> neztratily sebedůvěru.</w:t>
      </w:r>
    </w:p>
    <w:p w14:paraId="4A7F2931" w14:textId="77777777" w:rsidR="008F72FD" w:rsidRPr="004A53AF" w:rsidRDefault="008F72FD"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p>
    <w:p w14:paraId="29D3454F"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7. Dovolte dětem projevit emoce.</w:t>
      </w:r>
    </w:p>
    <w:p w14:paraId="2916C224" w14:textId="77777777" w:rsidR="004A53AF" w:rsidRDefault="004A53AF" w:rsidP="004A53AF">
      <w:pPr>
        <w:shd w:val="clear" w:color="auto" w:fill="FFFFFF"/>
        <w:spacing w:after="0" w:line="240" w:lineRule="auto"/>
        <w:textAlignment w:val="baseline"/>
        <w:rPr>
          <w:rFonts w:ascii="Segoe UI" w:eastAsia="Times New Roman" w:hAnsi="Segoe UI" w:cs="Segoe UI"/>
          <w:b/>
          <w:bCs/>
          <w:color w:val="3A3A3A"/>
          <w:kern w:val="0"/>
          <w:sz w:val="23"/>
          <w:szCs w:val="23"/>
          <w:bdr w:val="none" w:sz="0" w:space="0" w:color="auto" w:frame="1"/>
          <w:lang w:eastAsia="cs-CZ"/>
          <w14:ligatures w14:val="none"/>
        </w:rPr>
      </w:pPr>
      <w:r w:rsidRPr="004A53AF">
        <w:rPr>
          <w:rFonts w:ascii="Segoe UI" w:eastAsia="Times New Roman" w:hAnsi="Segoe UI" w:cs="Segoe UI"/>
          <w:color w:val="3A3A3A"/>
          <w:kern w:val="0"/>
          <w:sz w:val="23"/>
          <w:szCs w:val="23"/>
          <w:lang w:eastAsia="cs-CZ"/>
          <w14:ligatures w14:val="none"/>
        </w:rPr>
        <w:t>Dítě má právo být smutné, má právo vyjádřit svůj hněv a strach. Je důležité dětem říct, že na takové pocity mají právo a že je chápeme. Jestliže nepřipustíme pocity bolesti a smutku, mohou se </w:t>
      </w:r>
      <w:r w:rsidRPr="004A53AF">
        <w:rPr>
          <w:rFonts w:ascii="Segoe UI" w:eastAsia="Times New Roman" w:hAnsi="Segoe UI" w:cs="Segoe UI"/>
          <w:b/>
          <w:bCs/>
          <w:color w:val="3A3A3A"/>
          <w:kern w:val="0"/>
          <w:sz w:val="23"/>
          <w:szCs w:val="23"/>
          <w:bdr w:val="none" w:sz="0" w:space="0" w:color="auto" w:frame="1"/>
          <w:lang w:eastAsia="cs-CZ"/>
          <w14:ligatures w14:val="none"/>
        </w:rPr>
        <w:t>potlačované pocity</w:t>
      </w:r>
      <w:r w:rsidRPr="004A53AF">
        <w:rPr>
          <w:rFonts w:ascii="Segoe UI" w:eastAsia="Times New Roman" w:hAnsi="Segoe UI" w:cs="Segoe UI"/>
          <w:color w:val="3A3A3A"/>
          <w:kern w:val="0"/>
          <w:sz w:val="23"/>
          <w:szCs w:val="23"/>
          <w:lang w:eastAsia="cs-CZ"/>
          <w14:ligatures w14:val="none"/>
        </w:rPr>
        <w:t xml:space="preserve"> později projevit např. agresi, nebo se pocity </w:t>
      </w:r>
      <w:r w:rsidRPr="004A53AF">
        <w:rPr>
          <w:rFonts w:ascii="Segoe UI" w:eastAsia="Times New Roman" w:hAnsi="Segoe UI" w:cs="Segoe UI"/>
          <w:color w:val="3A3A3A"/>
          <w:kern w:val="0"/>
          <w:sz w:val="23"/>
          <w:szCs w:val="23"/>
          <w:lang w:eastAsia="cs-CZ"/>
          <w14:ligatures w14:val="none"/>
        </w:rPr>
        <w:lastRenderedPageBreak/>
        <w:t>mohou namířit dovnitř a může se objevit např. </w:t>
      </w:r>
      <w:r w:rsidRPr="004A53AF">
        <w:rPr>
          <w:rFonts w:ascii="Segoe UI" w:eastAsia="Times New Roman" w:hAnsi="Segoe UI" w:cs="Segoe UI"/>
          <w:b/>
          <w:bCs/>
          <w:color w:val="3A3A3A"/>
          <w:kern w:val="0"/>
          <w:sz w:val="23"/>
          <w:szCs w:val="23"/>
          <w:bdr w:val="none" w:sz="0" w:space="0" w:color="auto" w:frame="1"/>
          <w:lang w:eastAsia="cs-CZ"/>
          <w14:ligatures w14:val="none"/>
        </w:rPr>
        <w:t>zdravotní obtíže nebo regrese ve vývoji.</w:t>
      </w:r>
    </w:p>
    <w:p w14:paraId="68B1EE2B" w14:textId="77777777" w:rsidR="008F72FD" w:rsidRPr="004A53AF" w:rsidRDefault="008F72FD"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p>
    <w:p w14:paraId="69229BC5"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8. Dejte svému dítěti něco, co mu bude připomínat domov.</w:t>
      </w:r>
    </w:p>
    <w:p w14:paraId="6FBEB359" w14:textId="6A3C624F" w:rsidR="004A53AF" w:rsidRDefault="004A53AF" w:rsidP="004A53AF">
      <w:pPr>
        <w:shd w:val="clear" w:color="auto" w:fill="FFFFFF"/>
        <w:spacing w:after="384"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Dítě si s sebou může vzít nějakou malou věc, která mu bude připomínat domov. Může se jednat např. o malé plyšové zvířátko, panenku, …Tato věc pak dítěti pomáhá, aby cítilo jistotu, že rodiče a domov stále existují, když tam teď zrovna nejsou.</w:t>
      </w:r>
    </w:p>
    <w:p w14:paraId="01F354EC"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9. Dejte svému dítěti čas.</w:t>
      </w:r>
    </w:p>
    <w:p w14:paraId="6F0D9150" w14:textId="77777777" w:rsidR="004A53AF" w:rsidRDefault="004A53AF"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Každé dítě je jiné a potřebuje různě dlouhou dobu adaptace na nové prostředí. </w:t>
      </w:r>
      <w:r w:rsidRPr="004A53AF">
        <w:rPr>
          <w:rFonts w:ascii="Segoe UI" w:eastAsia="Times New Roman" w:hAnsi="Segoe UI" w:cs="Segoe UI"/>
          <w:b/>
          <w:bCs/>
          <w:color w:val="3A3A3A"/>
          <w:kern w:val="0"/>
          <w:sz w:val="23"/>
          <w:szCs w:val="23"/>
          <w:bdr w:val="none" w:sz="0" w:space="0" w:color="auto" w:frame="1"/>
          <w:lang w:eastAsia="cs-CZ"/>
          <w14:ligatures w14:val="none"/>
        </w:rPr>
        <w:t>Nesrovnávejte ho s ostatními kamarády</w:t>
      </w:r>
      <w:r w:rsidRPr="004A53AF">
        <w:rPr>
          <w:rFonts w:ascii="Segoe UI" w:eastAsia="Times New Roman" w:hAnsi="Segoe UI" w:cs="Segoe UI"/>
          <w:color w:val="3A3A3A"/>
          <w:kern w:val="0"/>
          <w:sz w:val="23"/>
          <w:szCs w:val="23"/>
          <w:lang w:eastAsia="cs-CZ"/>
          <w14:ligatures w14:val="none"/>
        </w:rPr>
        <w:t>, nepředhazujte mu, že oni už nepláčou. Dejte svému dítěti čas, aby si zvyklo na odloučení a našlo si své místo mezi vrstevníky.</w:t>
      </w:r>
    </w:p>
    <w:p w14:paraId="736CDDDA" w14:textId="77777777" w:rsidR="008F72FD" w:rsidRPr="004A53AF" w:rsidRDefault="008F72FD" w:rsidP="004A53AF">
      <w:pPr>
        <w:shd w:val="clear" w:color="auto" w:fill="FFFFFF"/>
        <w:spacing w:after="0" w:line="240" w:lineRule="auto"/>
        <w:textAlignment w:val="baseline"/>
        <w:rPr>
          <w:rFonts w:ascii="Segoe UI" w:eastAsia="Times New Roman" w:hAnsi="Segoe UI" w:cs="Segoe UI"/>
          <w:color w:val="3A3A3A"/>
          <w:kern w:val="0"/>
          <w:sz w:val="23"/>
          <w:szCs w:val="23"/>
          <w:lang w:eastAsia="cs-CZ"/>
          <w14:ligatures w14:val="none"/>
        </w:rPr>
      </w:pPr>
    </w:p>
    <w:p w14:paraId="768C9103"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10.  Prozkoumejte hlubší příčiny.</w:t>
      </w:r>
    </w:p>
    <w:p w14:paraId="09A4270A" w14:textId="77777777" w:rsidR="004A53AF" w:rsidRPr="004A53AF" w:rsidRDefault="004A53AF" w:rsidP="004A53AF">
      <w:pPr>
        <w:shd w:val="clear" w:color="auto" w:fill="FFFFFF"/>
        <w:spacing w:after="384" w:line="240" w:lineRule="auto"/>
        <w:textAlignment w:val="baseline"/>
        <w:rPr>
          <w:rFonts w:ascii="Segoe UI" w:eastAsia="Times New Roman" w:hAnsi="Segoe UI" w:cs="Segoe UI"/>
          <w:color w:val="3A3A3A"/>
          <w:kern w:val="0"/>
          <w:sz w:val="23"/>
          <w:szCs w:val="23"/>
          <w:lang w:eastAsia="cs-CZ"/>
          <w14:ligatures w14:val="none"/>
        </w:rPr>
      </w:pPr>
      <w:r w:rsidRPr="004A53AF">
        <w:rPr>
          <w:rFonts w:ascii="Segoe UI" w:eastAsia="Times New Roman" w:hAnsi="Segoe UI" w:cs="Segoe UI"/>
          <w:color w:val="3A3A3A"/>
          <w:kern w:val="0"/>
          <w:sz w:val="23"/>
          <w:szCs w:val="23"/>
          <w:lang w:eastAsia="cs-CZ"/>
          <w14:ligatures w14:val="none"/>
        </w:rPr>
        <w:t xml:space="preserve">Pokud už má vaše dítě několik prvních návštěv za </w:t>
      </w:r>
      <w:proofErr w:type="gramStart"/>
      <w:r w:rsidRPr="004A53AF">
        <w:rPr>
          <w:rFonts w:ascii="Segoe UI" w:eastAsia="Times New Roman" w:hAnsi="Segoe UI" w:cs="Segoe UI"/>
          <w:color w:val="3A3A3A"/>
          <w:kern w:val="0"/>
          <w:sz w:val="23"/>
          <w:szCs w:val="23"/>
          <w:lang w:eastAsia="cs-CZ"/>
          <w14:ligatures w14:val="none"/>
        </w:rPr>
        <w:t>sebou</w:t>
      </w:r>
      <w:proofErr w:type="gramEnd"/>
      <w:r w:rsidRPr="004A53AF">
        <w:rPr>
          <w:rFonts w:ascii="Segoe UI" w:eastAsia="Times New Roman" w:hAnsi="Segoe UI" w:cs="Segoe UI"/>
          <w:color w:val="3A3A3A"/>
          <w:kern w:val="0"/>
          <w:sz w:val="23"/>
          <w:szCs w:val="23"/>
          <w:lang w:eastAsia="cs-CZ"/>
          <w14:ligatures w14:val="none"/>
        </w:rPr>
        <w:t xml:space="preserve"> a i přesto stále pláče, když odcházíte, prozkoumejte, zda se vám tím nesnaží něco sdělit. Nesouvisí to nějak s paní učitelkou? S nějakým kamarádem? Není to reakce na vaši vlastní úzkost? Nenarodil se do rodiny sourozenec, na kterého žárlí? Možná si dělá starosti, že se rodiče pohádali, nebo je v rodině někdo nemocný a dítě má o něj strach. Pokud rituály loučení nefungují, je třeba hledat překážky, které znemožňují rituál dotáhnout do konce. Jinak řečeno, rituál nefunguje, protože dítě trápí jiný problém.</w:t>
      </w:r>
    </w:p>
    <w:p w14:paraId="797A635A" w14:textId="77777777" w:rsidR="004A53AF" w:rsidRPr="004A53AF" w:rsidRDefault="004A53AF" w:rsidP="004A53AF">
      <w:pPr>
        <w:shd w:val="clear" w:color="auto" w:fill="FFFFFF"/>
        <w:spacing w:after="0" w:line="240" w:lineRule="auto"/>
        <w:textAlignment w:val="baseline"/>
        <w:outlineLvl w:val="5"/>
        <w:rPr>
          <w:rFonts w:ascii="Segoe UI" w:eastAsia="Times New Roman" w:hAnsi="Segoe UI" w:cs="Segoe UI"/>
          <w:b/>
          <w:bCs/>
          <w:color w:val="3A3A3A"/>
          <w:kern w:val="0"/>
          <w:sz w:val="15"/>
          <w:szCs w:val="15"/>
          <w:lang w:eastAsia="cs-CZ"/>
          <w14:ligatures w14:val="none"/>
        </w:rPr>
      </w:pPr>
      <w:r w:rsidRPr="004A53AF">
        <w:rPr>
          <w:rFonts w:ascii="Segoe UI" w:eastAsia="Times New Roman" w:hAnsi="Segoe UI" w:cs="Segoe UI"/>
          <w:b/>
          <w:bCs/>
          <w:color w:val="3A3A3A"/>
          <w:kern w:val="0"/>
          <w:sz w:val="23"/>
          <w:szCs w:val="23"/>
          <w:bdr w:val="none" w:sz="0" w:space="0" w:color="auto" w:frame="1"/>
          <w:lang w:eastAsia="cs-CZ"/>
          <w14:ligatures w14:val="none"/>
        </w:rPr>
        <w:t>Vzájemné odpoutání může zpočátku děsit, avšak je to jen další krok ve vývoji vedoucí k osamostatňování dítěte. Dopřejte svým dětem vykročit do světa nekonečných možností.</w:t>
      </w:r>
    </w:p>
    <w:p w14:paraId="48B80334" w14:textId="77777777" w:rsidR="00185846" w:rsidRDefault="00185846"/>
    <w:sectPr w:rsidR="00185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AF"/>
    <w:rsid w:val="00185846"/>
    <w:rsid w:val="002C51E3"/>
    <w:rsid w:val="004A53AF"/>
    <w:rsid w:val="008F72FD"/>
    <w:rsid w:val="00C03FB9"/>
    <w:rsid w:val="00C51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1453"/>
  <w15:chartTrackingRefBased/>
  <w15:docId w15:val="{770FFED6-3053-4425-BDE1-808BD725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5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6136</Characters>
  <Application>Microsoft Office Word</Application>
  <DocSecurity>0</DocSecurity>
  <Lines>51</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Vladislava Dubánková</dc:creator>
  <cp:keywords/>
  <dc:description/>
  <cp:lastModifiedBy>Vladislava Dubánková</cp:lastModifiedBy>
  <cp:revision>3</cp:revision>
  <cp:lastPrinted>2023-08-18T05:47:00Z</cp:lastPrinted>
  <dcterms:created xsi:type="dcterms:W3CDTF">2025-06-16T04:59:00Z</dcterms:created>
  <dcterms:modified xsi:type="dcterms:W3CDTF">2025-06-16T08:08:00Z</dcterms:modified>
</cp:coreProperties>
</file>