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E4" w:rsidRPr="006034E4" w:rsidRDefault="006034E4" w:rsidP="006034E4">
      <w:pPr>
        <w:shd w:val="clear" w:color="auto" w:fill="EEEEEE"/>
        <w:spacing w:after="225" w:line="240" w:lineRule="auto"/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cs-CZ"/>
        </w:rPr>
        <w:t>Žádost je možné doručit do mateřské školy následujícími způsoby:</w:t>
      </w:r>
    </w:p>
    <w:p w:rsidR="006034E4" w:rsidRPr="006034E4" w:rsidRDefault="006034E4" w:rsidP="006034E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cs-CZ"/>
        </w:rPr>
        <w:t>datovou schránkou</w:t>
      </w:r>
      <w:r w:rsidRPr="006034E4"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  <w:t xml:space="preserve"> (soukromé osoby, nikoliv z pracovní datové schránky)</w:t>
      </w:r>
    </w:p>
    <w:p w:rsidR="006034E4" w:rsidRPr="006034E4" w:rsidRDefault="006034E4" w:rsidP="006034E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cs-CZ"/>
        </w:rPr>
        <w:t>e-mailem se zaručeným elektronickým</w:t>
      </w:r>
      <w:r w:rsidRPr="006034E4"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  <w:t xml:space="preserve"> </w:t>
      </w:r>
      <w:r w:rsidRPr="006034E4"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cs-CZ"/>
        </w:rPr>
        <w:t xml:space="preserve">podpisem </w:t>
      </w:r>
      <w:r w:rsidRPr="006034E4"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  <w:t>(nestačí pouze prostý e-mail)</w:t>
      </w:r>
    </w:p>
    <w:p w:rsidR="006034E4" w:rsidRPr="006034E4" w:rsidRDefault="006034E4" w:rsidP="006034E4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b/>
          <w:color w:val="000000" w:themeColor="text1"/>
          <w:sz w:val="44"/>
          <w:szCs w:val="44"/>
          <w:u w:val="single"/>
          <w:lang w:eastAsia="cs-CZ"/>
        </w:rPr>
        <w:t>osobním podáním</w:t>
      </w:r>
      <w:r w:rsidRPr="006034E4"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  <w:t xml:space="preserve"> – mateřská škola bude mít nastavený rezervační systém</w:t>
      </w:r>
      <w:r w:rsidR="008F2C3F"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  <w:t xml:space="preserve">, kde si budete moci zarezervovat čas pro osobní podání </w:t>
      </w:r>
      <w:r w:rsidRPr="006034E4">
        <w:rPr>
          <w:rFonts w:ascii="Arial" w:eastAsia="Times New Roman" w:hAnsi="Arial" w:cs="Arial"/>
          <w:color w:val="000000" w:themeColor="text1"/>
          <w:sz w:val="44"/>
          <w:szCs w:val="44"/>
          <w:lang w:eastAsia="cs-CZ"/>
        </w:rPr>
        <w:t xml:space="preserve">  </w:t>
      </w:r>
    </w:p>
    <w:p w:rsidR="006034E4" w:rsidRPr="006034E4" w:rsidRDefault="006034E4" w:rsidP="006034E4">
      <w:pPr>
        <w:shd w:val="clear" w:color="auto" w:fill="EEEEEE"/>
        <w:spacing w:after="225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b/>
          <w:bCs/>
          <w:color w:val="000000"/>
          <w:sz w:val="44"/>
          <w:szCs w:val="44"/>
          <w:lang w:eastAsia="cs-CZ"/>
        </w:rPr>
        <w:t>Ředitelce mateřské školy předloží zákonný zástupce ve stanoveném termínu:</w:t>
      </w:r>
    </w:p>
    <w:p w:rsidR="006034E4" w:rsidRPr="006034E4" w:rsidRDefault="006034E4" w:rsidP="006034E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řádně vyplněnou PODEPSANOU žádost,</w:t>
      </w:r>
    </w:p>
    <w:p w:rsidR="006034E4" w:rsidRPr="006034E4" w:rsidRDefault="006034E4" w:rsidP="006034E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rodný list dítěte,</w:t>
      </w:r>
    </w:p>
    <w:p w:rsidR="006034E4" w:rsidRPr="006034E4" w:rsidRDefault="006034E4" w:rsidP="006034E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průkaz zdravotní pojišťovny dítěte,</w:t>
      </w:r>
    </w:p>
    <w:p w:rsidR="006034E4" w:rsidRPr="006034E4" w:rsidRDefault="006034E4" w:rsidP="006034E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svůj občanský průkaz,</w:t>
      </w:r>
    </w:p>
    <w:p w:rsidR="006034E4" w:rsidRPr="006034E4" w:rsidRDefault="006034E4" w:rsidP="006034E4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4"/>
          <w:szCs w:val="44"/>
          <w:lang w:eastAsia="cs-CZ"/>
        </w:rPr>
      </w:pPr>
      <w:r w:rsidRPr="006034E4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doklad o trvalém pobytu dítěte - pokud se liší od pobytu zákonných zástupců a podáváte přihlášku na jinou, než spádovou školu - např. originál potvrzení z ohlašovny pobytu,</w:t>
      </w:r>
    </w:p>
    <w:p w:rsidR="00040031" w:rsidRPr="00C27722" w:rsidRDefault="006034E4" w:rsidP="00C2772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rPr>
          <w:color w:val="000000" w:themeColor="text1"/>
          <w:sz w:val="44"/>
          <w:szCs w:val="44"/>
        </w:rPr>
      </w:pPr>
      <w:r w:rsidRPr="00C27722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případně doklad o bydlišti – např. kopie nájemní smlouvy, záznam o vlastnickém právu k objektu z </w:t>
      </w:r>
      <w:hyperlink r:id="rId6" w:history="1">
        <w:r w:rsidRPr="00C27722">
          <w:rPr>
            <w:rFonts w:ascii="Arial" w:eastAsia="Times New Roman" w:hAnsi="Arial" w:cs="Arial"/>
            <w:color w:val="B70007"/>
            <w:sz w:val="44"/>
            <w:szCs w:val="44"/>
            <w:u w:val="single"/>
            <w:lang w:eastAsia="cs-CZ"/>
          </w:rPr>
          <w:t>https://nahlizenidokn.cuzk.cz/</w:t>
        </w:r>
      </w:hyperlink>
      <w:r w:rsidRPr="00C27722">
        <w:rPr>
          <w:rFonts w:ascii="Arial" w:eastAsia="Times New Roman" w:hAnsi="Arial" w:cs="Arial"/>
          <w:color w:val="000000"/>
          <w:sz w:val="44"/>
          <w:szCs w:val="44"/>
          <w:lang w:eastAsia="cs-CZ"/>
        </w:rPr>
        <w:t>.</w:t>
      </w:r>
      <w:bookmarkStart w:id="0" w:name="_GoBack"/>
      <w:bookmarkEnd w:id="0"/>
    </w:p>
    <w:sectPr w:rsidR="00040031" w:rsidRPr="00C2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C45"/>
    <w:multiLevelType w:val="multilevel"/>
    <w:tmpl w:val="14A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C256F"/>
    <w:multiLevelType w:val="multilevel"/>
    <w:tmpl w:val="AB0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E4"/>
    <w:rsid w:val="00040031"/>
    <w:rsid w:val="002E2126"/>
    <w:rsid w:val="006034E4"/>
    <w:rsid w:val="008F2C3F"/>
    <w:rsid w:val="00C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4E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3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3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4E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3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hlizenidokn.cuzk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cp:lastPrinted>2021-03-25T10:02:00Z</cp:lastPrinted>
  <dcterms:created xsi:type="dcterms:W3CDTF">2021-03-25T09:44:00Z</dcterms:created>
  <dcterms:modified xsi:type="dcterms:W3CDTF">2021-03-26T07:21:00Z</dcterms:modified>
</cp:coreProperties>
</file>